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28609" w14:textId="0BB9D845" w:rsidR="00BE0D5B" w:rsidRPr="00BE0D5B" w:rsidRDefault="00BE0D5B" w:rsidP="00BE0D5B">
      <w:pPr>
        <w:spacing w:line="256" w:lineRule="auto"/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</w:pPr>
      <w:r w:rsidRPr="00BE0D5B"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  <w:t>№3 практикалық жұмыс</w:t>
      </w:r>
    </w:p>
    <w:p w14:paraId="73AA944C" w14:textId="77777777" w:rsidR="00BE0D5B" w:rsidRPr="00BE0D5B" w:rsidRDefault="00BE0D5B" w:rsidP="00BE0D5B">
      <w:p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</w:p>
    <w:p w14:paraId="60C39473" w14:textId="1514788C" w:rsidR="004E60D7" w:rsidRPr="00861DBF" w:rsidRDefault="00861DBF" w:rsidP="00861DBF">
      <w:pPr>
        <w:pStyle w:val="a3"/>
        <w:numPr>
          <w:ilvl w:val="0"/>
          <w:numId w:val="2"/>
        </w:num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Ж</w:t>
      </w:r>
      <w:r w:rsidR="004E60D7" w:rsidRPr="00861DBF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ұмыстың тақырыбы:</w:t>
      </w:r>
    </w:p>
    <w:p w14:paraId="16DCDE0A" w14:textId="72F5F4F7" w:rsidR="00BE0D5B" w:rsidRPr="004E60D7" w:rsidRDefault="00BE0D5B" w:rsidP="004E60D7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4E60D7">
        <w:rPr>
          <w:rFonts w:ascii="Times New Roman" w:eastAsia="Calibri" w:hAnsi="Times New Roman" w:cs="Times New Roman"/>
          <w:sz w:val="28"/>
          <w:szCs w:val="28"/>
          <w:lang w:val="kk-KZ"/>
        </w:rPr>
        <w:t>15-18 ғ.ғ. кезеңі ғалымының инженерлік шешімдеріне (ғылыми даму, өнертабыс, ашылу, зерттеу нәтижелері)  көлемді және толық сипатталған, реферат жазу қажет.</w:t>
      </w:r>
    </w:p>
    <w:p w14:paraId="323EE626" w14:textId="77777777" w:rsidR="00BE0D5B" w:rsidRPr="00BE0D5B" w:rsidRDefault="00BE0D5B" w:rsidP="00BE0D5B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BE0D5B">
        <w:rPr>
          <w:rFonts w:ascii="Times New Roman" w:eastAsia="Calibri" w:hAnsi="Times New Roman" w:cs="Times New Roman"/>
          <w:sz w:val="28"/>
          <w:szCs w:val="28"/>
          <w:lang w:val="kk-KZ"/>
        </w:rPr>
        <w:t>А</w:t>
      </w:r>
      <w:proofErr w:type="spellStart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втомобиль</w:t>
      </w:r>
      <w:proofErr w:type="spellEnd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жолдарын</w:t>
      </w:r>
      <w:proofErr w:type="spellEnd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салу;</w:t>
      </w:r>
    </w:p>
    <w:p w14:paraId="2B36A8D6" w14:textId="0614D3C1" w:rsidR="00BE0D5B" w:rsidRDefault="00BE0D5B" w:rsidP="00BE0D5B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/>
        </w:rPr>
        <w:t>Жол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-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/>
        </w:rPr>
        <w:t>қ</w:t>
      </w:r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ұрылыс</w:t>
      </w:r>
      <w:proofErr w:type="spellEnd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материалдары</w:t>
      </w:r>
      <w:proofErr w:type="spellEnd"/>
      <w:r w:rsidRPr="00BE0D5B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14:paraId="680C35CE" w14:textId="746AED2D" w:rsidR="00C915DA" w:rsidRPr="00861DBF" w:rsidRDefault="00C915DA" w:rsidP="00BE0D5B">
      <w:pPr>
        <w:spacing w:line="256" w:lineRule="auto"/>
        <w:rPr>
          <w:rFonts w:ascii="Times New Roman" w:eastAsia="Calibri" w:hAnsi="Times New Roman" w:cs="Times New Roman"/>
          <w:sz w:val="36"/>
          <w:szCs w:val="36"/>
          <w:lang w:val="ru-RU"/>
        </w:rPr>
      </w:pPr>
    </w:p>
    <w:p w14:paraId="4519CDE2" w14:textId="4E1456E7" w:rsidR="00C915DA" w:rsidRPr="00861DBF" w:rsidRDefault="00C915DA" w:rsidP="00BE0D5B">
      <w:pPr>
        <w:spacing w:line="256" w:lineRule="auto"/>
        <w:rPr>
          <w:rFonts w:ascii="Times New Roman" w:eastAsia="Calibri" w:hAnsi="Times New Roman" w:cs="Times New Roman"/>
          <w:color w:val="FF0000"/>
          <w:sz w:val="36"/>
          <w:szCs w:val="36"/>
          <w:lang w:val="ru-RU"/>
        </w:rPr>
      </w:pPr>
      <w:proofErr w:type="spellStart"/>
      <w:r w:rsidRPr="00861DBF">
        <w:rPr>
          <w:rFonts w:ascii="Times New Roman" w:eastAsia="Calibri" w:hAnsi="Times New Roman" w:cs="Times New Roman"/>
          <w:color w:val="FF0000"/>
          <w:sz w:val="36"/>
          <w:szCs w:val="36"/>
          <w:lang w:val="ru-RU"/>
        </w:rPr>
        <w:t>Мысал</w:t>
      </w:r>
      <w:proofErr w:type="spellEnd"/>
      <w:r w:rsidRPr="00861DBF">
        <w:rPr>
          <w:rFonts w:ascii="Times New Roman" w:eastAsia="Calibri" w:hAnsi="Times New Roman" w:cs="Times New Roman"/>
          <w:color w:val="FF0000"/>
          <w:sz w:val="36"/>
          <w:szCs w:val="36"/>
          <w:lang w:val="ru-RU"/>
        </w:rPr>
        <w:t>:</w:t>
      </w:r>
    </w:p>
    <w:p w14:paraId="2CB7A7C2" w14:textId="77777777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915D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15-18 ғасырдағы ғимараттар құрылысы </w:t>
      </w:r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t>(</w:t>
      </w:r>
      <w:r w:rsidRPr="00C915DA">
        <w:rPr>
          <w:rFonts w:ascii="Times New Roman" w:eastAsia="Calibri" w:hAnsi="Times New Roman" w:cs="Times New Roman"/>
          <w:sz w:val="28"/>
          <w:szCs w:val="28"/>
          <w:lang w:val="kk-KZ"/>
        </w:rPr>
        <w:t>Қазақстан</w:t>
      </w:r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t>)</w:t>
      </w:r>
    </w:p>
    <w:p w14:paraId="1CAB7A8C" w14:textId="77777777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915DA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9401887" wp14:editId="2AF9FA5D">
            <wp:extent cx="5932170" cy="415163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8901C1" w14:textId="77777777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kk-KZ"/>
        </w:rPr>
      </w:pP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Қазақстанның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далалық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аймақтарында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салынған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діни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және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мемориалдық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ескерткіштер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3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негізгі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топқа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бөлінеді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: 1)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мазарлық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; 2)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қоршаулар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сағана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там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төртқұлақ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там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); 3)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қабір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үстіндегі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ескерткіштер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және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қабір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үстіндегі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ұстындар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сыпа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үштас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бестас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қойтас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құлпытас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.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.).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композициясына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қарай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: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мұнаралы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порталды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орт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білікті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;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жабу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түріне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қарай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: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сфералық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немесе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барабаны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бар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яки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барабаны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жоқ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шатырлы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lastRenderedPageBreak/>
        <w:t>(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сопақша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),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болып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бөлінеді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15 – 18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ғ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лардағы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мұнаралы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құрылыстарға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Қызылорда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облысының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Шахнияз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Қармақшы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ата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мазарлары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Оңтүстік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Қазақстан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облысының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Созақ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ауданындағы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.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бірқатар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ескерткіштер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жатады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тік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бұрышты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немесе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көп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қырлы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іргетасқа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қойылған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биік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көп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қырлы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барабан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арқылы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сопақша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немесе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ұя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тәрізді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күмбезбен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жабылған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Іші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еңселі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, 2-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қабаты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күмбезбен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көмкерілген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босаға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табалдырығы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аласа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Мұндай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құрылыстардың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шығуы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көшпелі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баспананың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күйменің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)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тууына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себеп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болды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Дөңес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жерлерге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салынған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бұдан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ертеректегі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мұнаралы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құрылыстардың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–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Қызылорда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облысындағы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Ақсақ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қыз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Сараман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Қосы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Бегім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ана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</w:t>
      </w:r>
      <w:proofErr w:type="gram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10 – 12</w:t>
      </w:r>
      <w:proofErr w:type="gram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ғ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лар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)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секілді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бірсыпыра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ескерткіштер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пішіндерінің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композициясы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мен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құрылымы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ежелгі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қорған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құрылыстарынан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алынғаны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дәлелденді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Қозы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Көрпеш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Баян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сұлу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мазары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, </w:t>
      </w:r>
      <w:hyperlink r:id="rId6" w:tooltip="Домбауыл кешені" w:history="1">
        <w:proofErr w:type="spellStart"/>
        <w:r w:rsidRPr="00C915DA">
          <w:rPr>
            <w:rFonts w:ascii="Times New Roman" w:eastAsia="Calibri" w:hAnsi="Times New Roman" w:cs="Times New Roman"/>
            <w:color w:val="006600"/>
            <w:sz w:val="28"/>
            <w:szCs w:val="28"/>
            <w:u w:val="single"/>
            <w:shd w:val="clear" w:color="auto" w:fill="FFFFFF"/>
            <w:lang w:val="ru-RU"/>
          </w:rPr>
          <w:t>Домбауыл</w:t>
        </w:r>
        <w:proofErr w:type="spellEnd"/>
        <w:r w:rsidRPr="00C915DA">
          <w:rPr>
            <w:rFonts w:ascii="Times New Roman" w:eastAsia="Calibri" w:hAnsi="Times New Roman" w:cs="Times New Roman"/>
            <w:color w:val="006600"/>
            <w:sz w:val="28"/>
            <w:szCs w:val="28"/>
            <w:u w:val="single"/>
            <w:shd w:val="clear" w:color="auto" w:fill="FFFFFF"/>
            <w:lang w:val="en-US"/>
          </w:rPr>
          <w:t xml:space="preserve"> </w:t>
        </w:r>
        <w:proofErr w:type="spellStart"/>
        <w:r w:rsidRPr="00C915DA">
          <w:rPr>
            <w:rFonts w:ascii="Times New Roman" w:eastAsia="Calibri" w:hAnsi="Times New Roman" w:cs="Times New Roman"/>
            <w:color w:val="006600"/>
            <w:sz w:val="28"/>
            <w:szCs w:val="28"/>
            <w:u w:val="single"/>
            <w:shd w:val="clear" w:color="auto" w:fill="FFFFFF"/>
            <w:lang w:val="ru-RU"/>
          </w:rPr>
          <w:t>кешені</w:t>
        </w:r>
        <w:proofErr w:type="spellEnd"/>
      </w:hyperlink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, </w:t>
      </w:r>
      <w:hyperlink r:id="rId7" w:tooltip="Діңгек" w:history="1">
        <w:proofErr w:type="spellStart"/>
        <w:r w:rsidRPr="00C915DA">
          <w:rPr>
            <w:rFonts w:ascii="Times New Roman" w:eastAsia="Calibri" w:hAnsi="Times New Roman" w:cs="Times New Roman"/>
            <w:color w:val="0B0080"/>
            <w:sz w:val="28"/>
            <w:szCs w:val="28"/>
            <w:u w:val="single"/>
            <w:shd w:val="clear" w:color="auto" w:fill="FFFFFF"/>
            <w:lang w:val="ru-RU"/>
          </w:rPr>
          <w:t>Діңгек</w:t>
        </w:r>
        <w:proofErr w:type="spellEnd"/>
      </w:hyperlink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 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ғимараттарының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ерекшелігінде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қола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дәуіріндегі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ескерткіштері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белгілері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айқын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көрінеді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(8 – 10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ғ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лар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).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Космол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үлгілер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діни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құрылыстар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архитектурасының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ертедегі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түрлерінің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бірі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және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әр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түрлі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этн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бірлестіктердің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орт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тары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болды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Оңт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облыстардағы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мазарларды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салу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ісіндегі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құралымдық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тәсілдер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мен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пішіндер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композициясы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Орта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Азия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архитектурасы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ықпалымен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дамыды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Оқша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ата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мазарын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</w:t>
      </w:r>
      <w:proofErr w:type="gram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15 – 16</w:t>
      </w:r>
      <w:proofErr w:type="gram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ғ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лар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)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салған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сәулетшілер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тік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бұрышты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қабырғалардан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бұрыштардағы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аркалар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арқылы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бірте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бірте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күмбездерге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көшу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тәсілін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қолданды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Жүніс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ата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мазарын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салу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үстінде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өңделген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кірпіштен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жасалған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күрделі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сталактиттер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жүйесі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пайдаланылды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.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Орт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білікті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күмбезді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</w:t>
      </w:r>
      <w:hyperlink r:id="rId8" w:tooltip="Айғожа ишан күмбезі" w:history="1">
        <w:proofErr w:type="spellStart"/>
        <w:r w:rsidRPr="00C915DA">
          <w:rPr>
            <w:rFonts w:ascii="Times New Roman" w:eastAsia="Calibri" w:hAnsi="Times New Roman" w:cs="Times New Roman"/>
            <w:color w:val="0B0080"/>
            <w:sz w:val="28"/>
            <w:szCs w:val="28"/>
            <w:u w:val="single"/>
            <w:shd w:val="clear" w:color="auto" w:fill="FFFFFF"/>
            <w:lang w:val="ru-RU"/>
          </w:rPr>
          <w:t>Айқожа</w:t>
        </w:r>
        <w:proofErr w:type="spellEnd"/>
        <w:r w:rsidRPr="00C915DA">
          <w:rPr>
            <w:rFonts w:ascii="Times New Roman" w:eastAsia="Calibri" w:hAnsi="Times New Roman" w:cs="Times New Roman"/>
            <w:color w:val="0B0080"/>
            <w:sz w:val="28"/>
            <w:szCs w:val="28"/>
            <w:u w:val="single"/>
            <w:shd w:val="clear" w:color="auto" w:fill="FFFFFF"/>
            <w:lang w:val="en-US"/>
          </w:rPr>
          <w:t xml:space="preserve"> </w:t>
        </w:r>
        <w:r w:rsidRPr="00C915DA">
          <w:rPr>
            <w:rFonts w:ascii="Times New Roman" w:eastAsia="Calibri" w:hAnsi="Times New Roman" w:cs="Times New Roman"/>
            <w:color w:val="0B0080"/>
            <w:sz w:val="28"/>
            <w:szCs w:val="28"/>
            <w:u w:val="single"/>
            <w:shd w:val="clear" w:color="auto" w:fill="FFFFFF"/>
            <w:lang w:val="ru-RU"/>
          </w:rPr>
          <w:t>ишан</w:t>
        </w:r>
        <w:r w:rsidRPr="00C915DA">
          <w:rPr>
            <w:rFonts w:ascii="Times New Roman" w:eastAsia="Calibri" w:hAnsi="Times New Roman" w:cs="Times New Roman"/>
            <w:color w:val="0B0080"/>
            <w:sz w:val="28"/>
            <w:szCs w:val="28"/>
            <w:u w:val="single"/>
            <w:shd w:val="clear" w:color="auto" w:fill="FFFFFF"/>
            <w:lang w:val="en-US"/>
          </w:rPr>
          <w:t xml:space="preserve"> </w:t>
        </w:r>
        <w:proofErr w:type="spellStart"/>
        <w:r w:rsidRPr="00C915DA">
          <w:rPr>
            <w:rFonts w:ascii="Times New Roman" w:eastAsia="Calibri" w:hAnsi="Times New Roman" w:cs="Times New Roman"/>
            <w:color w:val="0B0080"/>
            <w:sz w:val="28"/>
            <w:szCs w:val="28"/>
            <w:u w:val="single"/>
            <w:shd w:val="clear" w:color="auto" w:fill="FFFFFF"/>
            <w:lang w:val="ru-RU"/>
          </w:rPr>
          <w:t>күмбезі</w:t>
        </w:r>
        <w:proofErr w:type="spellEnd"/>
      </w:hyperlink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17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ғ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Қызылорда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)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кеңінен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тарады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Оңт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және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шығыс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аймақтарда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4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шағын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бар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өріс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алды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Орт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және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Бат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Қазақстанда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бұрышты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күмбездердің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орнына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ұшы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сүйір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шағын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мұнаралар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немесе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үшбұрышты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құймалар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төрт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құлақ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)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орнатылды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Күмбездердің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пішіндерінде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қабат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жасау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дәстүрі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сақталған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Бат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Қазақстан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мазарларында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мұқият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қаланған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және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беті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өңделген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қабырғаларға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керісінше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өңделмеген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әктастардан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күмбез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тұрғызу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әдісі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тарады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Бұл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архит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дәстүр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ертедегі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темір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дәуіріндегі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мемориалдық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және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діни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ескерткіштерден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басталған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үш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қабатты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қорған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және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неғұрлым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кейінгі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дәуірдегі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мұнаралы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құрылыстардың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пішіндерімен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сабақтас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Сатылы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қорғандар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түрлерінің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дәстүрлері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қабір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үстіндегі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құрылыстар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архитектурасында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Қазақстанның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барлық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жерінде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үштас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бестас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сыпа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сандықша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түрінде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сақталып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қалды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20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ғ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дың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қарсаңында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тастан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немесе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шикі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кірпіштен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3 – 5 – 7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қабатты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биікт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8 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м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ге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дейін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жететін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шағын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сатылы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-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үшбұрышты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қабір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үсті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ескерткіштері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жасалды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 (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Шығ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Қазақстан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)</w:t>
      </w:r>
    </w:p>
    <w:p w14:paraId="18155276" w14:textId="77777777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kk-KZ"/>
        </w:rPr>
      </w:pPr>
    </w:p>
    <w:p w14:paraId="05092A66" w14:textId="439A2E93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</w:pP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kk-KZ"/>
        </w:rPr>
        <w:t>Оқ</w:t>
      </w:r>
      <w:r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kk-KZ"/>
        </w:rPr>
        <w:t>а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kk-KZ"/>
        </w:rPr>
        <w:t>ш ата мазары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en-US"/>
        </w:rPr>
        <w:t>:</w:t>
      </w:r>
    </w:p>
    <w:p w14:paraId="4BAC4101" w14:textId="77777777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915DA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53069D6C" wp14:editId="3FD217B1">
            <wp:extent cx="5940425" cy="3971598"/>
            <wp:effectExtent l="0" t="0" r="3175" b="0"/>
            <wp:docPr id="3" name="Рисунок 3" descr="ОҚШЫ АТА МАЗАРАТЫНДАҒЫ ТАРИХИ ТҰЛҒАЛАР » Сыр меди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ҚШЫ АТА МАЗАРАТЫНДАҒЫ ТАРИХИ ТҰЛҒАЛАР » Сыр меди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694D0" w14:textId="77777777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</w:pPr>
      <w:proofErr w:type="spellStart"/>
      <w:r w:rsidRPr="00C915DA">
        <w:rPr>
          <w:rFonts w:ascii="Times New Roman" w:eastAsia="Calibri" w:hAnsi="Times New Roman" w:cs="Times New Roman"/>
          <w:b/>
          <w:bCs/>
          <w:color w:val="202122"/>
          <w:sz w:val="28"/>
          <w:szCs w:val="28"/>
          <w:shd w:val="clear" w:color="auto" w:fill="FFFFFF"/>
          <w:lang w:val="ru-RU"/>
        </w:rPr>
        <w:t>Оқшы</w:t>
      </w:r>
      <w:proofErr w:type="spellEnd"/>
      <w:r w:rsidRPr="00C915DA">
        <w:rPr>
          <w:rFonts w:ascii="Times New Roman" w:eastAsia="Calibri" w:hAnsi="Times New Roman" w:cs="Times New Roman"/>
          <w:b/>
          <w:bCs/>
          <w:color w:val="2021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b/>
          <w:bCs/>
          <w:color w:val="202122"/>
          <w:sz w:val="28"/>
          <w:szCs w:val="28"/>
          <w:shd w:val="clear" w:color="auto" w:fill="FFFFFF"/>
          <w:lang w:val="ru-RU"/>
        </w:rPr>
        <w:t>ата</w:t>
      </w:r>
      <w:proofErr w:type="spellEnd"/>
      <w:r w:rsidRPr="00C915DA">
        <w:rPr>
          <w:rFonts w:ascii="Times New Roman" w:eastAsia="Calibri" w:hAnsi="Times New Roman" w:cs="Times New Roman"/>
          <w:b/>
          <w:bCs/>
          <w:color w:val="202122"/>
          <w:sz w:val="28"/>
          <w:szCs w:val="28"/>
          <w:shd w:val="clear" w:color="auto" w:fill="FFFFFF"/>
          <w:lang w:val="ru-RU"/>
        </w:rPr>
        <w:t xml:space="preserve"> мазары</w:t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 –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көне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архитектуралық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ескерткіш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.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Қызылорда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облысы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, </w:t>
      </w:r>
      <w:proofErr w:type="spellStart"/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fldChar w:fldCharType="begin"/>
      </w:r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instrText xml:space="preserve"> HYPERLINK "https://kk.wikipedia.org/wiki/%D0%A8%D0%B8%D0%B5%D0%BB%D1%96_%D0%B0%D1%83%D0%B4%D0%B0%D0%BD%D1%8B" \o "Шиелі ауданы" </w:instrText>
      </w:r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fldChar w:fldCharType="separate"/>
      </w:r>
      <w:r w:rsidRPr="00C915DA">
        <w:rPr>
          <w:rFonts w:ascii="Times New Roman" w:eastAsia="Calibri" w:hAnsi="Times New Roman" w:cs="Times New Roman"/>
          <w:color w:val="0B0080"/>
          <w:sz w:val="28"/>
          <w:szCs w:val="28"/>
          <w:u w:val="single"/>
          <w:shd w:val="clear" w:color="auto" w:fill="FFFFFF"/>
          <w:lang w:val="ru-RU"/>
        </w:rPr>
        <w:t>Шиелі</w:t>
      </w:r>
      <w:proofErr w:type="spellEnd"/>
      <w:r w:rsidRPr="00C915DA">
        <w:rPr>
          <w:rFonts w:ascii="Times New Roman" w:eastAsia="Calibri" w:hAnsi="Times New Roman" w:cs="Times New Roman"/>
          <w:color w:val="0B0080"/>
          <w:sz w:val="28"/>
          <w:szCs w:val="28"/>
          <w:u w:val="single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0B0080"/>
          <w:sz w:val="28"/>
          <w:szCs w:val="28"/>
          <w:u w:val="single"/>
          <w:shd w:val="clear" w:color="auto" w:fill="FFFFFF"/>
          <w:lang w:val="ru-RU"/>
        </w:rPr>
        <w:t>ауданына</w:t>
      </w:r>
      <w:proofErr w:type="spellEnd"/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fldChar w:fldCharType="end"/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 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қарасты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20 разъезде, </w:t>
      </w:r>
      <w:proofErr w:type="spellStart"/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fldChar w:fldCharType="begin"/>
      </w:r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instrText xml:space="preserve"> HYPERLINK "https://kk.wikipedia.org/wiki/%D0%96%D3%A9%D0%BB%D0%B5%D0%BA" \o "Жөлек" </w:instrText>
      </w:r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fldChar w:fldCharType="separate"/>
      </w:r>
      <w:r w:rsidRPr="00C915DA">
        <w:rPr>
          <w:rFonts w:ascii="Times New Roman" w:eastAsia="Calibri" w:hAnsi="Times New Roman" w:cs="Times New Roman"/>
          <w:color w:val="0B0080"/>
          <w:sz w:val="28"/>
          <w:szCs w:val="28"/>
          <w:u w:val="single"/>
          <w:shd w:val="clear" w:color="auto" w:fill="FFFFFF"/>
          <w:lang w:val="ru-RU"/>
        </w:rPr>
        <w:t>Жөлек</w:t>
      </w:r>
      <w:proofErr w:type="spellEnd"/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fldChar w:fldCharType="end"/>
      </w:r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 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аулынан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7 км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жердегі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темір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жол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торабында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орналасқан</w:t>
      </w:r>
      <w:proofErr w:type="spellEnd"/>
      <w:r w:rsidRPr="00C915DA">
        <w:rPr>
          <w:rFonts w:ascii="Times New Roman" w:eastAsia="Calibri" w:hAnsi="Times New Roman" w:cs="Times New Roman"/>
          <w:color w:val="202122"/>
          <w:sz w:val="28"/>
          <w:szCs w:val="28"/>
          <w:shd w:val="clear" w:color="auto" w:fill="FFFFFF"/>
          <w:lang w:val="ru-RU"/>
        </w:rPr>
        <w:t>.</w:t>
      </w:r>
    </w:p>
    <w:p w14:paraId="70C7B40B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</w:pP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Күмбезі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,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құрылысы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жағынан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> </w:t>
      </w:r>
      <w:proofErr w:type="spellStart"/>
      <w:r w:rsidRPr="00C915DA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val="ru-RU" w:eastAsia="ru-RU"/>
        </w:rPr>
        <w:t>Қарасопы</w:t>
      </w:r>
      <w:proofErr w:type="spellEnd"/>
      <w:r w:rsidRPr="00C915DA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val="ru-RU" w:eastAsia="ru-RU"/>
        </w:rPr>
        <w:t xml:space="preserve">, </w:t>
      </w:r>
      <w:proofErr w:type="spellStart"/>
      <w:r w:rsidRPr="00C915DA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val="ru-RU" w:eastAsia="ru-RU"/>
        </w:rPr>
        <w:t>Асан</w:t>
      </w:r>
      <w:proofErr w:type="spellEnd"/>
      <w:r w:rsidRPr="00C915DA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val="ru-RU" w:eastAsia="ru-RU"/>
        </w:rPr>
        <w:t>ата</w:t>
      </w:r>
      <w:proofErr w:type="spellEnd"/>
      <w:r w:rsidRPr="00C915DA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val="ru-RU" w:eastAsia="ru-RU"/>
        </w:rPr>
        <w:t>мазарларына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> 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ұқсас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,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бірақ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көлемі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жағынан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шағындау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Мазардың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ұзындығы-7,15м, ені-7,10м,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маңдайшасының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биіктігі-4,80 м,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қабырғасының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биіктігі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- 3,30 м,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күмбез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биіктігі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- 3,35 м.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Іргетасы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күйдірілген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кірпіштен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0,8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метрге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тереңдетіліп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салынған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Қабырғасының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қалыңдығы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gram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1,1-1,2</w:t>
      </w:r>
      <w:proofErr w:type="gram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м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шамасында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.</w:t>
      </w:r>
    </w:p>
    <w:p w14:paraId="38530AF3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Соңғы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жылдары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қайта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жөндеуден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өткен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Оқшы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ата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мазарына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«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Мәдени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мұра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»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бағдарламасы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аясында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2005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жылы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қайта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жаңғырту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жұмыстары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жүргізілді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Кесене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басына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келген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жамағат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діни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жоралғылар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жасауына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толық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жағдай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қарастырылған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Мұнда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200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адамға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лайықты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ас беру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орны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,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түнеухана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және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Құран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оқып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,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садақа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салу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үшін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мешіт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те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орналасқан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Ифрақұрылым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жүйелері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толығымен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қамтылған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.</w:t>
      </w:r>
    </w:p>
    <w:p w14:paraId="64D7D6FB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475F38B2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2B0ED284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72AEE139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3A034EA7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2BED3BC1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471A21D8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5091474A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7068CA55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7F2700A8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</w:pPr>
    </w:p>
    <w:p w14:paraId="16512EE3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</w:pPr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kk-KZ" w:eastAsia="ru-RU"/>
        </w:rPr>
        <w:t>Айқожа Ишан күмбезі</w:t>
      </w:r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>:</w:t>
      </w:r>
    </w:p>
    <w:p w14:paraId="438065B3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</w:pPr>
    </w:p>
    <w:p w14:paraId="2FCA5673" w14:textId="77777777" w:rsidR="00C915DA" w:rsidRPr="00C915DA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</w:pPr>
      <w:r w:rsidRPr="00C915D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9E3CADF" wp14:editId="32EACA98">
            <wp:extent cx="5940425" cy="3960283"/>
            <wp:effectExtent l="0" t="0" r="3175" b="2540"/>
            <wp:docPr id="4" name="Рисунок 4" descr="Айқожа Ишан кесенесі (ХІХ Ғ.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йқожа Ишан кесенесі (ХІХ Ғ.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34C21" w14:textId="77777777" w:rsidR="00C915DA" w:rsidRPr="00861DBF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C915D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val="ru-RU" w:eastAsia="ru-RU"/>
        </w:rPr>
        <w:t>Айғожа</w:t>
      </w:r>
      <w:proofErr w:type="spellEnd"/>
      <w:r w:rsidRPr="00C915D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val="en-US" w:eastAsia="ru-RU"/>
        </w:rPr>
        <w:t xml:space="preserve"> </w:t>
      </w:r>
      <w:r w:rsidRPr="00C915D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val="ru-RU" w:eastAsia="ru-RU"/>
        </w:rPr>
        <w:t>ишан</w:t>
      </w:r>
      <w:r w:rsidRPr="00C915D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val="en-US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val="ru-RU" w:eastAsia="ru-RU"/>
        </w:rPr>
        <w:t>күмбезі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> (</w:t>
      </w:r>
      <w:proofErr w:type="gram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>18 – 19</w:t>
      </w:r>
      <w:proofErr w:type="gram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 xml:space="preserve"> </w:t>
      </w:r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ғ</w:t>
      </w:r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 xml:space="preserve">.) –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сәулет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өнері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 xml:space="preserve"> 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ескерткіші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en-US" w:eastAsia="ru-RU"/>
        </w:rPr>
        <w:t>. </w:t>
      </w:r>
      <w:hyperlink r:id="rId11" w:tooltip="Жаңақорған ауданы" w:history="1">
        <w:proofErr w:type="spellStart"/>
        <w:r w:rsidRPr="00861DBF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Жаңақорған</w:t>
        </w:r>
        <w:proofErr w:type="spellEnd"/>
        <w:r w:rsidRPr="00861DBF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861DBF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eastAsia="ru-RU"/>
          </w:rPr>
          <w:t>ауданындағы</w:t>
        </w:r>
        <w:proofErr w:type="spellEnd"/>
      </w:hyperlink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begin"/>
      </w:r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"https://kk.wikipedia.org/wiki/%D0%91%D0%B5%D1%81%D0%B0%D1%80%D1%8B%D2%9B_(%D0%91%D0%B5%D1%81%D0%B0%D1%80%D1%8B%D2%9B_%D0%B0%D1%83%D1%8B%D0%BB%D0%B4%D1%8B%D2%9B_%D0%BE%D0%BA%D1%80%D1%83%D0%B3%D1%96)" \o "Бесарық (Бесарық ауылдық округі)" </w:instrText>
      </w:r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separate"/>
      </w:r>
      <w:r w:rsidRPr="00861DBF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eastAsia="ru-RU"/>
        </w:rPr>
        <w:t>Бесарық</w:t>
      </w:r>
      <w:proofErr w:type="spellEnd"/>
      <w:r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end"/>
      </w:r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станциясының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оңтүстігінде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6 км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қашықтықта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орналасқан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7C6C3300" w14:textId="77777777" w:rsidR="00C915DA" w:rsidRPr="00861DBF" w:rsidRDefault="00C915DA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Күмбезді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ишан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қабірінің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басына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үлкен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ұлы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Ибадулла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бұхаралық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Хамит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деген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шеберге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орнаттырған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кірпішін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жергілікті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халық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құйған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Айғожа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халыққа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білім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беріп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имандылыққа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тәрбиелеген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gram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1778 – 1858</w:t>
      </w:r>
      <w:proofErr w:type="gram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ж.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аралығында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өмір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сүрген</w:t>
      </w:r>
      <w:proofErr w:type="spellEnd"/>
      <w:r w:rsidRPr="00861DBF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5DED7CDD" w14:textId="77777777" w:rsidR="00C915DA" w:rsidRPr="00C915DA" w:rsidRDefault="00861DBF" w:rsidP="00C915D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</w:pPr>
      <w:hyperlink r:id="rId12" w:tooltip="Күмбез" w:history="1">
        <w:proofErr w:type="spellStart"/>
        <w:r w:rsidR="00C915DA" w:rsidRPr="00C915DA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Күмбез</w:t>
        </w:r>
        <w:proofErr w:type="spellEnd"/>
      </w:hyperlink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 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шаршы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пішіндес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,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ауданы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9х9 м,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биікт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8 м,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күйдірілген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кірпіштен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қаланған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Қабырғалары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геометриялық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және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шырмауықты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ою-өрнекпен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безендірілген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, 8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қырлы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барабанды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күмбезінде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жарық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түсетін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4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терезесі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бар.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Маңдайшасын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бөренеден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қиған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Ішіне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 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begin"/>
      </w:r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instrText xml:space="preserve"> HYPERLINK "https://kk.wikipedia.org/wiki/%D0%A1%D0%B0%D2%93%D0%B0%D0%BD%D0%B0" \o "Сағана" </w:instrText>
      </w:r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separate"/>
      </w:r>
      <w:r w:rsidR="00C915DA" w:rsidRPr="00C915DA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val="ru-RU" w:eastAsia="ru-RU"/>
        </w:rPr>
        <w:t>сағана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end"/>
      </w:r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 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түрінде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 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begin"/>
      </w:r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instrText xml:space="preserve"> HYPERLINK "https://kk.wikipedia.org/wiki/%D2%9A%D2%B1%D0%BB%D0%BF%D1%8B%D1%82%D0%B0%D1%81" \o "Құлпытас" </w:instrText>
      </w:r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separate"/>
      </w:r>
      <w:r w:rsidR="00C915DA" w:rsidRPr="00C915DA">
        <w:rPr>
          <w:rFonts w:ascii="Times New Roman" w:eastAsia="Times New Roman" w:hAnsi="Times New Roman" w:cs="Times New Roman"/>
          <w:color w:val="0B0080"/>
          <w:sz w:val="28"/>
          <w:szCs w:val="28"/>
          <w:u w:val="single"/>
          <w:lang w:val="ru-RU" w:eastAsia="ru-RU"/>
        </w:rPr>
        <w:t>құлпытас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fldChar w:fldCharType="end"/>
      </w:r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 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жасалып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,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үстіне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арқардың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мүйізі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қойылған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Қабырғалары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сыртынан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тепкішекті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қалаумен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бекітілген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,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ірге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тасының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биіктігі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4 м. 1989 ж.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жергілікті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тұрғындардың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күшімен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қайта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жөндеуден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өткізілді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Айғожа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ишан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күмбезіне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қатысты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құжаттар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Алматыдағы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«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Қазақ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жобалау-қалпына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келтіру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» институты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мұражайында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сақтаулы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.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Күмбез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республикалық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маңыздағы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тарих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және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мәдениет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ескерткіштері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тізіміне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 xml:space="preserve"> </w:t>
      </w:r>
      <w:proofErr w:type="spellStart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алынған</w:t>
      </w:r>
      <w:proofErr w:type="spellEnd"/>
      <w:r w:rsidR="00C915DA" w:rsidRPr="00C915DA">
        <w:rPr>
          <w:rFonts w:ascii="Times New Roman" w:eastAsia="Times New Roman" w:hAnsi="Times New Roman" w:cs="Times New Roman"/>
          <w:color w:val="202122"/>
          <w:sz w:val="28"/>
          <w:szCs w:val="28"/>
          <w:lang w:val="ru-RU" w:eastAsia="ru-RU"/>
        </w:rPr>
        <w:t>.</w:t>
      </w:r>
    </w:p>
    <w:p w14:paraId="7ADC07DE" w14:textId="77777777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14:paraId="6626CAD4" w14:textId="77777777" w:rsidR="00C915DA" w:rsidRPr="00C915DA" w:rsidRDefault="00C915DA" w:rsidP="00C915DA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915D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НАЗАРЛАРЫҢЫЗҒА РАҚМЕТ </w:t>
      </w:r>
      <w:r w:rsidRPr="00C915DA">
        <w:rPr>
          <w:rFonts w:ascii="Times New Roman" w:eastAsia="Calibri" w:hAnsi="Times New Roman" w:cs="Times New Roman"/>
          <w:sz w:val="28"/>
          <w:szCs w:val="28"/>
          <w:lang w:val="ru-RU"/>
        </w:rPr>
        <w:t>!</w:t>
      </w:r>
    </w:p>
    <w:p w14:paraId="37A1CCED" w14:textId="77777777" w:rsidR="00C915DA" w:rsidRPr="00BE0D5B" w:rsidRDefault="00C915DA" w:rsidP="00BE0D5B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6AF7DC6D" w14:textId="77777777" w:rsidR="00BE0D5B" w:rsidRPr="00BE0D5B" w:rsidRDefault="00BE0D5B" w:rsidP="00BE0D5B">
      <w:pPr>
        <w:spacing w:line="254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</w:p>
    <w:p w14:paraId="3A97728B" w14:textId="77777777" w:rsidR="00B6046C" w:rsidRPr="00C915DA" w:rsidRDefault="00B6046C">
      <w:pPr>
        <w:rPr>
          <w:rFonts w:ascii="Times New Roman" w:hAnsi="Times New Roman" w:cs="Times New Roman"/>
          <w:sz w:val="28"/>
          <w:szCs w:val="28"/>
        </w:rPr>
      </w:pPr>
    </w:p>
    <w:sectPr w:rsidR="00B6046C" w:rsidRPr="00C91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83B4B"/>
    <w:multiLevelType w:val="hybridMultilevel"/>
    <w:tmpl w:val="5F549D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F27407"/>
    <w:multiLevelType w:val="hybridMultilevel"/>
    <w:tmpl w:val="59BE332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5DC"/>
    <w:rsid w:val="001155DC"/>
    <w:rsid w:val="004E60D7"/>
    <w:rsid w:val="00861DBF"/>
    <w:rsid w:val="00B6046C"/>
    <w:rsid w:val="00BE0D5B"/>
    <w:rsid w:val="00C9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034C3"/>
  <w15:chartTrackingRefBased/>
  <w15:docId w15:val="{82CDEDD6-F87A-4D43-A278-F5A85C628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60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8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90%D0%B9%D2%93%D0%BE%D0%B6%D0%B0_%D0%B8%D1%88%D0%B0%D0%BD_%D0%BA%D2%AF%D0%BC%D0%B1%D0%B5%D0%B7%D1%9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k.wikipedia.org/wiki/%D0%94%D1%96%D2%A3%D0%B3%D0%B5%D0%BA" TargetMode="External"/><Relationship Id="rId12" Type="http://schemas.openxmlformats.org/officeDocument/2006/relationships/hyperlink" Target="https://kk.wikipedia.org/wiki/%D0%9A%D2%AF%D0%BC%D0%B1%D0%B5%D0%B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4%D0%BE%D0%BC%D0%B1%D0%B0%D1%83%D1%8B%D0%BB_%D0%BA%D0%B5%D1%88%D0%B5%D0%BD%D1%96" TargetMode="External"/><Relationship Id="rId11" Type="http://schemas.openxmlformats.org/officeDocument/2006/relationships/hyperlink" Target="https://kk.wikipedia.org/wiki/%D0%96%D0%B0%D2%A3%D0%B0%D2%9B%D0%BE%D1%80%D2%93%D0%B0%D0%BD_%D0%B0%D1%83%D0%B4%D0%B0%D0%BD%D1%8B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972</Words>
  <Characters>5542</Characters>
  <Application>Microsoft Office Word</Application>
  <DocSecurity>0</DocSecurity>
  <Lines>46</Lines>
  <Paragraphs>13</Paragraphs>
  <ScaleCrop>false</ScaleCrop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2021-09-08T15:48:00Z</dcterms:created>
  <dcterms:modified xsi:type="dcterms:W3CDTF">2021-09-08T15:58:00Z</dcterms:modified>
</cp:coreProperties>
</file>